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936C" w14:textId="00AA6CC6" w:rsidR="002C3DB6" w:rsidRDefault="009B3379" w:rsidP="008105F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2"/>
          <w:szCs w:val="32"/>
        </w:rPr>
        <w:t>202</w:t>
      </w:r>
      <w:r w:rsidR="005E08DD">
        <w:rPr>
          <w:rFonts w:ascii="Britannic Bold" w:hAnsi="Britannic Bold"/>
          <w:sz w:val="32"/>
          <w:szCs w:val="32"/>
        </w:rPr>
        <w:t>3</w:t>
      </w:r>
      <w:r>
        <w:rPr>
          <w:rFonts w:ascii="Britannic Bold" w:hAnsi="Britannic Bold"/>
          <w:sz w:val="32"/>
          <w:szCs w:val="32"/>
        </w:rPr>
        <w:t>-202</w:t>
      </w:r>
      <w:r w:rsidR="005E08DD">
        <w:rPr>
          <w:rFonts w:ascii="Britannic Bold" w:hAnsi="Britannic Bold"/>
          <w:sz w:val="32"/>
          <w:szCs w:val="32"/>
        </w:rPr>
        <w:t>4</w:t>
      </w:r>
      <w:r w:rsidR="005F2A74">
        <w:rPr>
          <w:rFonts w:ascii="Britannic Bold" w:hAnsi="Britannic Bold"/>
          <w:sz w:val="32"/>
          <w:szCs w:val="32"/>
        </w:rPr>
        <w:t xml:space="preserve"> </w:t>
      </w:r>
      <w:r w:rsidR="008105F5" w:rsidRPr="002C3DB6">
        <w:rPr>
          <w:rFonts w:ascii="Britannic Bold" w:hAnsi="Britannic Bold"/>
          <w:sz w:val="36"/>
          <w:szCs w:val="36"/>
        </w:rPr>
        <w:t xml:space="preserve">GOABA BOWLING BUCK$ </w:t>
      </w:r>
      <w:r>
        <w:rPr>
          <w:rFonts w:ascii="Britannic Bold" w:hAnsi="Britannic Bold"/>
          <w:sz w:val="36"/>
          <w:szCs w:val="36"/>
        </w:rPr>
        <w:t xml:space="preserve">ADULT </w:t>
      </w:r>
      <w:r w:rsidRPr="002C3DB6">
        <w:rPr>
          <w:rFonts w:ascii="Britannic Bold" w:hAnsi="Britannic Bold"/>
          <w:sz w:val="36"/>
          <w:szCs w:val="36"/>
        </w:rPr>
        <w:t xml:space="preserve">AWARDS </w:t>
      </w:r>
      <w:r w:rsidR="008105F5" w:rsidRPr="002C3DB6">
        <w:rPr>
          <w:rFonts w:ascii="Britannic Bold" w:hAnsi="Britannic Bold"/>
          <w:sz w:val="36"/>
          <w:szCs w:val="36"/>
        </w:rPr>
        <w:t>PROGRAM</w:t>
      </w:r>
    </w:p>
    <w:p w14:paraId="5A108055" w14:textId="4115C366" w:rsidR="008105F5" w:rsidRDefault="008105F5" w:rsidP="008105F5">
      <w:pPr>
        <w:rPr>
          <w:rFonts w:ascii="Britannic Bold" w:hAnsi="Britannic Bold"/>
          <w:u w:val="single"/>
        </w:rPr>
      </w:pPr>
      <w:r>
        <w:rPr>
          <w:rFonts w:ascii="Britannic Bold" w:hAnsi="Britannic Bold"/>
          <w:sz w:val="32"/>
          <w:szCs w:val="32"/>
        </w:rPr>
        <w:t xml:space="preserve">          </w:t>
      </w:r>
      <w:r w:rsidR="00E97C44" w:rsidRPr="00E97C44">
        <w:rPr>
          <w:rFonts w:ascii="Britannic Bold" w:hAnsi="Britannic Bold"/>
          <w:u w:val="single"/>
        </w:rPr>
        <w:t>AVERAGE</w:t>
      </w:r>
      <w:r w:rsidR="00E97C44">
        <w:rPr>
          <w:rFonts w:ascii="Britannic Bold" w:hAnsi="Britannic Bold"/>
        </w:rPr>
        <w:tab/>
      </w:r>
      <w:r w:rsidR="00E97C44">
        <w:rPr>
          <w:rFonts w:ascii="Britannic Bold" w:hAnsi="Britannic Bold"/>
        </w:rPr>
        <w:tab/>
      </w:r>
      <w:r w:rsidR="00E97C44">
        <w:rPr>
          <w:rFonts w:ascii="Britannic Bold" w:hAnsi="Britannic Bold"/>
        </w:rPr>
        <w:tab/>
      </w:r>
      <w:r w:rsidR="00E97C44">
        <w:rPr>
          <w:rFonts w:ascii="Britannic Bold" w:hAnsi="Britannic Bold"/>
        </w:rPr>
        <w:tab/>
      </w:r>
      <w:r w:rsidR="00E97C44">
        <w:rPr>
          <w:rFonts w:ascii="Britannic Bold" w:hAnsi="Britannic Bold"/>
        </w:rPr>
        <w:tab/>
      </w:r>
      <w:r w:rsidR="00E97C44" w:rsidRPr="00E97C44">
        <w:rPr>
          <w:rFonts w:ascii="Britannic Bold" w:hAnsi="Britannic Bold"/>
          <w:u w:val="single"/>
        </w:rPr>
        <w:t>AWARD</w:t>
      </w:r>
      <w:r w:rsidR="00E97C44" w:rsidRPr="00E97C44">
        <w:rPr>
          <w:rFonts w:ascii="Britannic Bold" w:hAnsi="Britannic Bold"/>
          <w:u w:val="single"/>
        </w:rPr>
        <w:tab/>
      </w:r>
      <w:r w:rsidR="00E97C44">
        <w:rPr>
          <w:rFonts w:ascii="Britannic Bold" w:hAnsi="Britannic Bold"/>
        </w:rPr>
        <w:tab/>
      </w:r>
      <w:r w:rsidR="00E97C44">
        <w:rPr>
          <w:rFonts w:ascii="Britannic Bold" w:hAnsi="Britannic Bold"/>
        </w:rPr>
        <w:tab/>
      </w:r>
      <w:r w:rsidR="00E97C44">
        <w:rPr>
          <w:rFonts w:ascii="Britannic Bold" w:hAnsi="Britannic Bold"/>
        </w:rPr>
        <w:tab/>
      </w:r>
      <w:r w:rsidR="00E97C44" w:rsidRPr="00E97C44">
        <w:rPr>
          <w:rFonts w:ascii="Britannic Bold" w:hAnsi="Britannic Bold"/>
          <w:u w:val="single"/>
        </w:rPr>
        <w:t>BOWLING BUCK$</w:t>
      </w:r>
    </w:p>
    <w:p w14:paraId="46181E83" w14:textId="6974CC39" w:rsidR="00E97C44" w:rsidRDefault="00E97C44" w:rsidP="00E97C44">
      <w:pPr>
        <w:spacing w:after="0"/>
        <w:ind w:firstLine="720"/>
      </w:pPr>
      <w:r>
        <w:t>140 or less</w:t>
      </w:r>
      <w:r>
        <w:tab/>
      </w:r>
      <w:r>
        <w:tab/>
      </w:r>
      <w:r>
        <w:tab/>
      </w:r>
      <w:r>
        <w:tab/>
        <w:t>50 pins over average one game</w:t>
      </w:r>
      <w:r>
        <w:tab/>
      </w:r>
      <w:r>
        <w:tab/>
      </w:r>
      <w:r>
        <w:tab/>
        <w:t>$2</w:t>
      </w:r>
    </w:p>
    <w:p w14:paraId="26575511" w14:textId="17A67F78" w:rsidR="00E97C44" w:rsidRDefault="00E97C44" w:rsidP="00E97C44">
      <w:pPr>
        <w:spacing w:after="0"/>
        <w:ind w:firstLine="720"/>
      </w:pPr>
      <w:r w:rsidRPr="00DF43A5">
        <w:t>1</w:t>
      </w:r>
      <w:r w:rsidR="00873A66" w:rsidRPr="00DF43A5">
        <w:t>5</w:t>
      </w:r>
      <w:r w:rsidRPr="00DF43A5">
        <w:t>0 or less</w:t>
      </w:r>
      <w:r>
        <w:tab/>
      </w:r>
      <w:r>
        <w:tab/>
      </w:r>
      <w:r>
        <w:tab/>
      </w:r>
      <w:r>
        <w:tab/>
        <w:t>500-599 series</w:t>
      </w:r>
      <w:r>
        <w:tab/>
      </w:r>
      <w:r>
        <w:tab/>
      </w:r>
      <w:r>
        <w:tab/>
      </w:r>
      <w:r>
        <w:tab/>
      </w:r>
      <w:r>
        <w:tab/>
        <w:t>$2</w:t>
      </w:r>
    </w:p>
    <w:p w14:paraId="7F673FF8" w14:textId="7390DE21" w:rsidR="00E97C44" w:rsidRDefault="00E97C44" w:rsidP="00E97C44">
      <w:pPr>
        <w:spacing w:after="0"/>
        <w:ind w:firstLine="720"/>
      </w:pPr>
      <w:r>
        <w:t>150 or less</w:t>
      </w:r>
      <w:r>
        <w:tab/>
      </w:r>
      <w:r>
        <w:tab/>
      </w:r>
      <w:r>
        <w:tab/>
      </w:r>
      <w:r>
        <w:tab/>
        <w:t>200 and above game</w:t>
      </w:r>
      <w:r>
        <w:tab/>
      </w:r>
      <w:r>
        <w:tab/>
      </w:r>
      <w:r>
        <w:tab/>
      </w:r>
      <w:r>
        <w:tab/>
        <w:t>$2</w:t>
      </w:r>
    </w:p>
    <w:p w14:paraId="2F7A614B" w14:textId="69C2DC78" w:rsidR="00E97C44" w:rsidRDefault="00E97C44" w:rsidP="00E97C44">
      <w:pPr>
        <w:spacing w:after="0"/>
        <w:ind w:firstLine="720"/>
      </w:pPr>
      <w:r>
        <w:t>170 or less</w:t>
      </w:r>
      <w:r>
        <w:tab/>
      </w:r>
      <w:r>
        <w:tab/>
      </w:r>
      <w:r>
        <w:tab/>
      </w:r>
      <w:r>
        <w:tab/>
        <w:t>600-699 series</w:t>
      </w:r>
      <w:r>
        <w:tab/>
      </w:r>
      <w:r>
        <w:tab/>
      </w:r>
      <w:r>
        <w:tab/>
      </w:r>
      <w:r>
        <w:tab/>
      </w:r>
      <w:r>
        <w:tab/>
        <w:t>$2</w:t>
      </w:r>
    </w:p>
    <w:p w14:paraId="7F7FB2BC" w14:textId="0B918C5F" w:rsidR="00873A66" w:rsidRDefault="00873A66" w:rsidP="00873A66">
      <w:pPr>
        <w:spacing w:after="0"/>
        <w:ind w:firstLine="720"/>
      </w:pPr>
      <w:r w:rsidRPr="00DF43A5">
        <w:t>190 or less</w:t>
      </w:r>
      <w:r>
        <w:tab/>
      </w:r>
      <w:r>
        <w:tab/>
      </w:r>
      <w:r>
        <w:tab/>
      </w:r>
      <w:r>
        <w:tab/>
      </w:r>
      <w:r w:rsidRPr="005F2A74">
        <w:rPr>
          <w:b/>
          <w:bCs/>
        </w:rPr>
        <w:t xml:space="preserve">250 </w:t>
      </w:r>
      <w:r w:rsidR="005F2A74" w:rsidRPr="005F2A74">
        <w:rPr>
          <w:b/>
          <w:bCs/>
        </w:rPr>
        <w:t>– 278</w:t>
      </w:r>
      <w:r w:rsidRPr="005F2A74">
        <w:rPr>
          <w:b/>
          <w:bCs/>
        </w:rPr>
        <w:t xml:space="preserve"> game</w:t>
      </w:r>
      <w:r>
        <w:tab/>
      </w:r>
      <w:r w:rsidR="005F2A74">
        <w:tab/>
      </w:r>
      <w:r>
        <w:tab/>
      </w:r>
      <w:r>
        <w:tab/>
      </w:r>
      <w:r>
        <w:tab/>
        <w:t>$2</w:t>
      </w:r>
    </w:p>
    <w:p w14:paraId="04A8D048" w14:textId="78811863" w:rsidR="00E97C44" w:rsidRDefault="00E97C44" w:rsidP="00E97C44">
      <w:pPr>
        <w:spacing w:after="0"/>
        <w:ind w:firstLine="720"/>
      </w:pPr>
      <w:r>
        <w:t>200 or less</w:t>
      </w:r>
      <w:r>
        <w:tab/>
      </w:r>
      <w:r>
        <w:tab/>
      </w:r>
      <w:r>
        <w:tab/>
      </w:r>
      <w:r>
        <w:tab/>
        <w:t>100 pins over average, series</w:t>
      </w:r>
      <w:r>
        <w:tab/>
      </w:r>
      <w:r>
        <w:tab/>
      </w:r>
      <w:r>
        <w:tab/>
        <w:t>$2</w:t>
      </w:r>
    </w:p>
    <w:p w14:paraId="3F2598B1" w14:textId="57AD6E47" w:rsidR="00873A66" w:rsidRDefault="00873A66" w:rsidP="00873A66">
      <w:pPr>
        <w:spacing w:after="0"/>
        <w:ind w:firstLine="720"/>
      </w:pPr>
      <w:r w:rsidRPr="00DF43A5">
        <w:t>All averages</w:t>
      </w:r>
      <w:r w:rsidRPr="00DF43A5">
        <w:tab/>
      </w:r>
      <w:r>
        <w:tab/>
      </w:r>
      <w:r>
        <w:tab/>
      </w:r>
      <w:r>
        <w:tab/>
        <w:t>700-799 series</w:t>
      </w:r>
      <w:r>
        <w:tab/>
      </w:r>
      <w:r>
        <w:tab/>
      </w:r>
      <w:r>
        <w:tab/>
      </w:r>
      <w:r>
        <w:tab/>
      </w:r>
      <w:r>
        <w:tab/>
        <w:t>$2</w:t>
      </w:r>
    </w:p>
    <w:p w14:paraId="4ECBBE8B" w14:textId="13DB44F8" w:rsidR="00873A66" w:rsidRDefault="00E97C44" w:rsidP="00E97C44">
      <w:pPr>
        <w:spacing w:after="0"/>
        <w:ind w:firstLine="720"/>
      </w:pPr>
      <w:r>
        <w:t>All averages</w:t>
      </w:r>
      <w:r>
        <w:tab/>
      </w:r>
      <w:r>
        <w:tab/>
      </w:r>
      <w:r>
        <w:tab/>
      </w:r>
      <w:r>
        <w:tab/>
      </w:r>
      <w:r w:rsidR="005F2A74" w:rsidRPr="005F2A74">
        <w:rPr>
          <w:b/>
          <w:bCs/>
        </w:rPr>
        <w:t>279-299 game</w:t>
      </w:r>
      <w:r w:rsidR="005F2A74">
        <w:tab/>
      </w:r>
      <w:r w:rsidR="005F2A74">
        <w:tab/>
      </w:r>
      <w:r w:rsidR="005F2A74">
        <w:tab/>
      </w:r>
      <w:r w:rsidR="005F2A74">
        <w:tab/>
      </w:r>
      <w:r>
        <w:tab/>
        <w:t>$2</w:t>
      </w:r>
      <w:r w:rsidR="00282F77">
        <w:t xml:space="preserve"> </w:t>
      </w:r>
    </w:p>
    <w:p w14:paraId="5B4B1280" w14:textId="044517F1" w:rsidR="00E97C44" w:rsidRDefault="00E97C44" w:rsidP="00E97C44">
      <w:pPr>
        <w:spacing w:after="0"/>
        <w:ind w:firstLine="720"/>
      </w:pPr>
      <w:r>
        <w:t>All averages</w:t>
      </w:r>
      <w:r>
        <w:tab/>
      </w:r>
      <w:r>
        <w:tab/>
      </w:r>
      <w:r>
        <w:tab/>
      </w:r>
      <w:r>
        <w:tab/>
        <w:t>100 pins over average in one game</w:t>
      </w:r>
      <w:r>
        <w:tab/>
      </w:r>
      <w:r>
        <w:tab/>
        <w:t xml:space="preserve">$3 </w:t>
      </w:r>
    </w:p>
    <w:p w14:paraId="6A11A91D" w14:textId="69B41C97" w:rsidR="00E97C44" w:rsidRDefault="00E97C44" w:rsidP="00E97C44">
      <w:pPr>
        <w:spacing w:after="0"/>
        <w:ind w:firstLine="720"/>
      </w:pPr>
      <w:r>
        <w:t>All averages</w:t>
      </w:r>
      <w:r>
        <w:tab/>
      </w:r>
      <w:r>
        <w:tab/>
      </w:r>
      <w:r>
        <w:tab/>
      </w:r>
      <w:r>
        <w:tab/>
        <w:t>300 game</w:t>
      </w:r>
      <w:r>
        <w:tab/>
      </w:r>
      <w:r>
        <w:tab/>
      </w:r>
      <w:r>
        <w:tab/>
      </w:r>
      <w:r>
        <w:tab/>
      </w:r>
      <w:r>
        <w:tab/>
        <w:t xml:space="preserve">$3 </w:t>
      </w:r>
    </w:p>
    <w:p w14:paraId="4291BDF6" w14:textId="3DB9B4DB" w:rsidR="00E97C44" w:rsidRDefault="00E97C44" w:rsidP="00E97C44">
      <w:pPr>
        <w:spacing w:after="0"/>
        <w:ind w:firstLine="720"/>
      </w:pPr>
      <w:r>
        <w:t>All averages</w:t>
      </w:r>
      <w:r>
        <w:tab/>
      </w:r>
      <w:r>
        <w:tab/>
      </w:r>
      <w:r>
        <w:tab/>
      </w:r>
      <w:r>
        <w:tab/>
        <w:t>800 series</w:t>
      </w:r>
      <w:r>
        <w:tab/>
      </w:r>
      <w:r>
        <w:tab/>
      </w:r>
      <w:r>
        <w:tab/>
      </w:r>
      <w:r>
        <w:tab/>
      </w:r>
      <w:r>
        <w:tab/>
        <w:t xml:space="preserve">$5 </w:t>
      </w:r>
    </w:p>
    <w:p w14:paraId="6C316CF1" w14:textId="2819954B" w:rsidR="00E97C44" w:rsidRDefault="00BB2C08" w:rsidP="00E97C44">
      <w:pPr>
        <w:spacing w:after="0"/>
        <w:ind w:firstLine="720"/>
      </w:pPr>
      <w:r>
        <w:rPr>
          <w:b/>
          <w:bCs/>
        </w:rPr>
        <w:t xml:space="preserve">            </w:t>
      </w:r>
      <w:r w:rsidRPr="00BB2C08">
        <w:rPr>
          <w:b/>
          <w:bCs/>
        </w:rPr>
        <w:t>All awards</w:t>
      </w:r>
      <w:r w:rsidR="00A40D1B" w:rsidRPr="00BB2C08">
        <w:rPr>
          <w:b/>
          <w:bCs/>
        </w:rPr>
        <w:t xml:space="preserve"> </w:t>
      </w:r>
      <w:r w:rsidRPr="00BB2C08">
        <w:rPr>
          <w:b/>
          <w:bCs/>
        </w:rPr>
        <w:t>available to SUPER SENIORS, age 70+ at time score is bowled, all averages</w:t>
      </w:r>
    </w:p>
    <w:p w14:paraId="3F2D4CF1" w14:textId="341C40E0" w:rsidR="00E97C44" w:rsidRPr="00BB6BBC" w:rsidRDefault="00E97C44" w:rsidP="00E97C44">
      <w:pPr>
        <w:spacing w:after="0"/>
        <w:rPr>
          <w:b/>
          <w:bCs/>
          <w:sz w:val="18"/>
          <w:szCs w:val="18"/>
        </w:rPr>
      </w:pPr>
      <w:r w:rsidRPr="00BB6BBC">
        <w:rPr>
          <w:sz w:val="18"/>
          <w:szCs w:val="18"/>
        </w:rPr>
        <w:t>Bowler</w:t>
      </w:r>
      <w:r w:rsidR="006D077B" w:rsidRPr="00BB6BBC">
        <w:rPr>
          <w:sz w:val="18"/>
          <w:szCs w:val="18"/>
        </w:rPr>
        <w:t xml:space="preserve">s </w:t>
      </w:r>
      <w:r w:rsidRPr="00BB6BBC">
        <w:rPr>
          <w:sz w:val="18"/>
          <w:szCs w:val="18"/>
        </w:rPr>
        <w:t>must be current members of the Greater Omaha Area USBC (GOABA)</w:t>
      </w:r>
      <w:r w:rsidR="006D077B" w:rsidRPr="00BB6BBC">
        <w:rPr>
          <w:sz w:val="18"/>
          <w:szCs w:val="18"/>
        </w:rPr>
        <w:t xml:space="preserve"> with a full membership. (Basic membership</w:t>
      </w:r>
      <w:r w:rsidR="00B60241" w:rsidRPr="00BB6BBC">
        <w:rPr>
          <w:sz w:val="18"/>
          <w:szCs w:val="18"/>
        </w:rPr>
        <w:t>s</w:t>
      </w:r>
      <w:r w:rsidR="006D077B" w:rsidRPr="00BB6BBC">
        <w:rPr>
          <w:sz w:val="18"/>
          <w:szCs w:val="18"/>
        </w:rPr>
        <w:t xml:space="preserve"> not valid for awards)</w:t>
      </w:r>
      <w:r w:rsidRPr="00BB6BBC">
        <w:rPr>
          <w:sz w:val="18"/>
          <w:szCs w:val="18"/>
        </w:rPr>
        <w:t>. Award scores must be bowled in a certified event of the GOABA.</w:t>
      </w:r>
      <w:r w:rsidR="006D077B" w:rsidRPr="00BB6BBC">
        <w:rPr>
          <w:sz w:val="18"/>
          <w:szCs w:val="18"/>
        </w:rPr>
        <w:t xml:space="preserve"> One award per category, per bowling season, Aug. 1, 20</w:t>
      </w:r>
      <w:r w:rsidR="005F2A74">
        <w:rPr>
          <w:sz w:val="18"/>
          <w:szCs w:val="18"/>
        </w:rPr>
        <w:t>2</w:t>
      </w:r>
      <w:r w:rsidR="005E08DD">
        <w:rPr>
          <w:sz w:val="18"/>
          <w:szCs w:val="18"/>
        </w:rPr>
        <w:t>3</w:t>
      </w:r>
      <w:r w:rsidR="006D077B" w:rsidRPr="00BB6BBC">
        <w:rPr>
          <w:sz w:val="18"/>
          <w:szCs w:val="18"/>
        </w:rPr>
        <w:t>- July 31, 202</w:t>
      </w:r>
      <w:r w:rsidR="005E08DD">
        <w:rPr>
          <w:sz w:val="18"/>
          <w:szCs w:val="18"/>
        </w:rPr>
        <w:t>4</w:t>
      </w:r>
      <w:r w:rsidR="006D077B" w:rsidRPr="00BB6BBC">
        <w:rPr>
          <w:sz w:val="18"/>
          <w:szCs w:val="18"/>
        </w:rPr>
        <w:t xml:space="preserve">. Use GOABA book average prior to 12 games in current season. 300 and 800 please fill out USBC Honor Score form in addition to this form. </w:t>
      </w:r>
      <w:r w:rsidR="006D077B" w:rsidRPr="00BB6BBC">
        <w:rPr>
          <w:b/>
          <w:bCs/>
          <w:sz w:val="18"/>
          <w:szCs w:val="18"/>
        </w:rPr>
        <w:t xml:space="preserve">Bowling Buck$ are redeemable at participating local bowling centers and pro shops; are not transferrable; not redeemable for cash. Value may be accumulated </w:t>
      </w:r>
      <w:r w:rsidR="005E08DD">
        <w:rPr>
          <w:b/>
          <w:bCs/>
          <w:sz w:val="18"/>
          <w:szCs w:val="18"/>
        </w:rPr>
        <w:t xml:space="preserve">and used </w:t>
      </w:r>
      <w:r w:rsidR="006D077B" w:rsidRPr="00BB6BBC">
        <w:rPr>
          <w:b/>
          <w:bCs/>
          <w:sz w:val="18"/>
          <w:szCs w:val="18"/>
        </w:rPr>
        <w:t>for credit towards your bowling membership in the 20</w:t>
      </w:r>
      <w:r w:rsidR="009B3379" w:rsidRPr="00BB6BBC">
        <w:rPr>
          <w:b/>
          <w:bCs/>
          <w:sz w:val="18"/>
          <w:szCs w:val="18"/>
        </w:rPr>
        <w:t>2</w:t>
      </w:r>
      <w:r w:rsidR="005E08DD">
        <w:rPr>
          <w:b/>
          <w:bCs/>
          <w:sz w:val="18"/>
          <w:szCs w:val="18"/>
        </w:rPr>
        <w:t>4</w:t>
      </w:r>
      <w:r w:rsidR="009B3379" w:rsidRPr="00BB6BBC">
        <w:rPr>
          <w:b/>
          <w:bCs/>
          <w:sz w:val="18"/>
          <w:szCs w:val="18"/>
        </w:rPr>
        <w:t>-</w:t>
      </w:r>
      <w:r w:rsidR="006D077B" w:rsidRPr="00BB6BBC">
        <w:rPr>
          <w:b/>
          <w:bCs/>
          <w:sz w:val="18"/>
          <w:szCs w:val="18"/>
        </w:rPr>
        <w:t>202</w:t>
      </w:r>
      <w:r w:rsidR="005E08DD">
        <w:rPr>
          <w:b/>
          <w:bCs/>
          <w:sz w:val="18"/>
          <w:szCs w:val="18"/>
        </w:rPr>
        <w:t xml:space="preserve">5 bowling season. All </w:t>
      </w:r>
      <w:proofErr w:type="spellStart"/>
      <w:r w:rsidR="005E08DD">
        <w:rPr>
          <w:b/>
          <w:bCs/>
          <w:sz w:val="18"/>
          <w:szCs w:val="18"/>
        </w:rPr>
        <w:t>BowlingBuck</w:t>
      </w:r>
      <w:proofErr w:type="spellEnd"/>
      <w:r w:rsidR="005E08DD">
        <w:rPr>
          <w:b/>
          <w:bCs/>
          <w:sz w:val="18"/>
          <w:szCs w:val="18"/>
        </w:rPr>
        <w:t>$ issued prior to 8/1/2023 expire 12/31/2023.</w:t>
      </w:r>
    </w:p>
    <w:p w14:paraId="47ED88E6" w14:textId="77777777" w:rsidR="006D077B" w:rsidRDefault="006D077B" w:rsidP="00E97C44">
      <w:pPr>
        <w:spacing w:after="0"/>
        <w:rPr>
          <w:sz w:val="16"/>
          <w:szCs w:val="16"/>
        </w:rPr>
      </w:pPr>
    </w:p>
    <w:p w14:paraId="7EA9C71A" w14:textId="77777777" w:rsidR="006D077B" w:rsidRPr="00BE7A05" w:rsidRDefault="006D077B" w:rsidP="00E97C44">
      <w:pPr>
        <w:spacing w:after="0"/>
        <w:rPr>
          <w:sz w:val="16"/>
          <w:szCs w:val="16"/>
        </w:rPr>
      </w:pPr>
      <w:r w:rsidRPr="00BE7A05">
        <w:rPr>
          <w:sz w:val="16"/>
          <w:szCs w:val="16"/>
        </w:rPr>
        <w:t>$$$$$$$$$$$$$$$$$$$$$$$$$$$$$$$$$$$$$$$$$$$$$$$$$$$$$$$$$$$$$$$$$$$$$$$$$$$$$$$$$$$$$$$$$$$$$$$$$$$$$$$$$$$$$$$</w:t>
      </w:r>
      <w:r w:rsidR="00BE7A05">
        <w:rPr>
          <w:sz w:val="16"/>
          <w:szCs w:val="16"/>
        </w:rPr>
        <w:t>$$$$$$$$$$$$$$$$$$$$$$$$$$</w:t>
      </w:r>
    </w:p>
    <w:p w14:paraId="524831B2" w14:textId="77777777" w:rsidR="00BE7A05" w:rsidRDefault="00BE7A05" w:rsidP="00E97C44">
      <w:pPr>
        <w:spacing w:after="0"/>
        <w:rPr>
          <w:rFonts w:ascii="Britannic Bold" w:hAnsi="Britannic Bol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1336"/>
        <w:gridCol w:w="1076"/>
        <w:gridCol w:w="1071"/>
        <w:gridCol w:w="1062"/>
        <w:gridCol w:w="1004"/>
        <w:gridCol w:w="1257"/>
      </w:tblGrid>
      <w:tr w:rsidR="00BE7A05" w14:paraId="0319BF4E" w14:textId="77777777" w:rsidTr="00BE7A05">
        <w:tc>
          <w:tcPr>
            <w:tcW w:w="4588" w:type="dxa"/>
          </w:tcPr>
          <w:p w14:paraId="36A7603E" w14:textId="77777777" w:rsidR="00BE7A05" w:rsidRDefault="00BE7A05" w:rsidP="00BE7A05">
            <w:pPr>
              <w:spacing w:line="480" w:lineRule="auto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rFonts w:ascii="Britannic Bold" w:hAnsi="Britannic Bold"/>
                <w:sz w:val="20"/>
                <w:szCs w:val="20"/>
              </w:rPr>
              <w:t>BOWLER  NAME</w:t>
            </w:r>
            <w:proofErr w:type="gramEnd"/>
          </w:p>
        </w:tc>
        <w:tc>
          <w:tcPr>
            <w:tcW w:w="1339" w:type="dxa"/>
          </w:tcPr>
          <w:p w14:paraId="4E23F78D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BOWLER</w:t>
            </w:r>
          </w:p>
          <w:p w14:paraId="54DCAB92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    ID</w:t>
            </w:r>
          </w:p>
        </w:tc>
        <w:tc>
          <w:tcPr>
            <w:tcW w:w="1077" w:type="dxa"/>
          </w:tcPr>
          <w:p w14:paraId="30AEE797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DATE</w:t>
            </w:r>
          </w:p>
          <w:p w14:paraId="40F766B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BOWLED</w:t>
            </w:r>
          </w:p>
        </w:tc>
        <w:tc>
          <w:tcPr>
            <w:tcW w:w="1073" w:type="dxa"/>
          </w:tcPr>
          <w:p w14:paraId="6E2D6D86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AWARD</w:t>
            </w:r>
          </w:p>
        </w:tc>
        <w:tc>
          <w:tcPr>
            <w:tcW w:w="1064" w:type="dxa"/>
          </w:tcPr>
          <w:p w14:paraId="5FCF9A19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AWARD</w:t>
            </w:r>
          </w:p>
          <w:p w14:paraId="3A57AAF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SCORE</w:t>
            </w:r>
          </w:p>
        </w:tc>
        <w:tc>
          <w:tcPr>
            <w:tcW w:w="1004" w:type="dxa"/>
          </w:tcPr>
          <w:p w14:paraId="50479A0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AVERAGE</w:t>
            </w:r>
          </w:p>
        </w:tc>
        <w:tc>
          <w:tcPr>
            <w:tcW w:w="1260" w:type="dxa"/>
          </w:tcPr>
          <w:p w14:paraId="65EDE55F" w14:textId="77777777" w:rsidR="00BE7A05" w:rsidRDefault="00BE7A05" w:rsidP="00E97C44">
            <w:pPr>
              <w:rPr>
                <w:rFonts w:ascii="Britannic Bold" w:hAnsi="Britannic Bold"/>
                <w:sz w:val="16"/>
                <w:szCs w:val="16"/>
              </w:rPr>
            </w:pPr>
            <w:r>
              <w:rPr>
                <w:rFonts w:ascii="Britannic Bold" w:hAnsi="Britannic Bold"/>
                <w:sz w:val="16"/>
                <w:szCs w:val="16"/>
              </w:rPr>
              <w:t># OF GAMES</w:t>
            </w:r>
          </w:p>
          <w:p w14:paraId="728568FE" w14:textId="77777777" w:rsidR="00BE7A05" w:rsidRPr="00BE7A05" w:rsidRDefault="00BE7A05" w:rsidP="00E97C44">
            <w:pPr>
              <w:rPr>
                <w:rFonts w:ascii="Britannic Bold" w:hAnsi="Britannic Bold"/>
                <w:sz w:val="16"/>
                <w:szCs w:val="16"/>
              </w:rPr>
            </w:pPr>
            <w:r>
              <w:rPr>
                <w:rFonts w:ascii="Britannic Bold" w:hAnsi="Britannic Bold"/>
                <w:sz w:val="16"/>
                <w:szCs w:val="16"/>
              </w:rPr>
              <w:t>FOR AVERAGE</w:t>
            </w:r>
          </w:p>
        </w:tc>
      </w:tr>
      <w:tr w:rsidR="00BE7A05" w14:paraId="50A55488" w14:textId="77777777" w:rsidTr="00BE7A05">
        <w:tc>
          <w:tcPr>
            <w:tcW w:w="4588" w:type="dxa"/>
          </w:tcPr>
          <w:p w14:paraId="0DCCBD86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28F7B47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57902BF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6B3CD2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3091032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DBF01B7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B1A220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050A23AF" w14:textId="77777777" w:rsidTr="00BE7A05">
        <w:tc>
          <w:tcPr>
            <w:tcW w:w="4588" w:type="dxa"/>
          </w:tcPr>
          <w:p w14:paraId="71A8B401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00E78F4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6432CBC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A18317F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D2F78BA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1375C21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D60853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4344B838" w14:textId="77777777" w:rsidTr="00BE7A05">
        <w:tc>
          <w:tcPr>
            <w:tcW w:w="4588" w:type="dxa"/>
          </w:tcPr>
          <w:p w14:paraId="7107B31C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F6F1E66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4EE182D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D22707A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D41FB85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75AF941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190796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282FED06" w14:textId="77777777" w:rsidTr="00BE7A05">
        <w:tc>
          <w:tcPr>
            <w:tcW w:w="4588" w:type="dxa"/>
          </w:tcPr>
          <w:p w14:paraId="3E5C150F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DA0BCAF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4A73766A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A92AFA0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8687546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A67EAB3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A3C0FF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0EAFD220" w14:textId="77777777" w:rsidTr="00BE7A05">
        <w:tc>
          <w:tcPr>
            <w:tcW w:w="4588" w:type="dxa"/>
          </w:tcPr>
          <w:p w14:paraId="51A4D8B8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C1AE702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F1CFB3C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5DF1FE3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BD7214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7257F02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86491D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47384D5E" w14:textId="77777777" w:rsidTr="00BE7A05">
        <w:tc>
          <w:tcPr>
            <w:tcW w:w="4588" w:type="dxa"/>
          </w:tcPr>
          <w:p w14:paraId="0A1CE162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0FF1238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246AA8DD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ADCFAC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A8E867A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8C9E7C3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CCFDFC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39D754F2" w14:textId="77777777" w:rsidTr="00BE7A05">
        <w:tc>
          <w:tcPr>
            <w:tcW w:w="4588" w:type="dxa"/>
          </w:tcPr>
          <w:p w14:paraId="55FCD80D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FF960CF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D03C93A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54BA2B8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1AE2F02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624E221C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7F89D3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56ADB763" w14:textId="77777777" w:rsidTr="00BE7A05">
        <w:tc>
          <w:tcPr>
            <w:tcW w:w="4588" w:type="dxa"/>
          </w:tcPr>
          <w:p w14:paraId="14E293F8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3535295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E93EE87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C32870F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974385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AA359E6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BC87AD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69191112" w14:textId="77777777" w:rsidTr="00BE7A05">
        <w:tc>
          <w:tcPr>
            <w:tcW w:w="4588" w:type="dxa"/>
          </w:tcPr>
          <w:p w14:paraId="61612C00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7E1F070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1D1DCDD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B1304D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3AE98C8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C280C38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6998D6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17ED6B5A" w14:textId="77777777" w:rsidTr="00BE7A05">
        <w:tc>
          <w:tcPr>
            <w:tcW w:w="4588" w:type="dxa"/>
          </w:tcPr>
          <w:p w14:paraId="01B0DCC0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91152DD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28A4F36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B1B9934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CD13C5A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2052815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DF69D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30C5E768" w14:textId="77777777" w:rsidTr="00BE7A05">
        <w:tc>
          <w:tcPr>
            <w:tcW w:w="4588" w:type="dxa"/>
          </w:tcPr>
          <w:p w14:paraId="0A3C1F5C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F8BC0B9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F6D4ACD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EDB9342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8AD1D52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44AC489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6264E8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7755AC59" w14:textId="77777777" w:rsidTr="00BE7A05">
        <w:tc>
          <w:tcPr>
            <w:tcW w:w="4588" w:type="dxa"/>
          </w:tcPr>
          <w:p w14:paraId="334B536E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BCC63D9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B1F6136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DE12551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1615FF4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6FAAF113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EF5327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57B66F7C" w14:textId="77777777" w:rsidTr="00BE7A05">
        <w:tc>
          <w:tcPr>
            <w:tcW w:w="4588" w:type="dxa"/>
          </w:tcPr>
          <w:p w14:paraId="2CC1C07A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001E2C3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3650F89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711B331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D143006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6A832C1F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408837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6C4A18F4" w14:textId="77777777" w:rsidTr="00BE7A05">
        <w:tc>
          <w:tcPr>
            <w:tcW w:w="4588" w:type="dxa"/>
          </w:tcPr>
          <w:p w14:paraId="0CDFC928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034C699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3B37E81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808C0B5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2D59730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715DF45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233F8F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BE7A05" w14:paraId="1BAD93DC" w14:textId="77777777" w:rsidTr="00BE7A05">
        <w:tc>
          <w:tcPr>
            <w:tcW w:w="4588" w:type="dxa"/>
          </w:tcPr>
          <w:p w14:paraId="71AC37D5" w14:textId="77777777" w:rsidR="00BE7A05" w:rsidRDefault="00BE7A05" w:rsidP="00BE7A05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6E6D57F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099515D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4D329BC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3F5000B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90F6B4E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9469DA" w14:textId="77777777" w:rsidR="00BE7A05" w:rsidRDefault="00BE7A05" w:rsidP="00E97C44">
            <w:pPr>
              <w:rPr>
                <w:rFonts w:ascii="Britannic Bold" w:hAnsi="Britannic Bold"/>
                <w:sz w:val="20"/>
                <w:szCs w:val="20"/>
              </w:rPr>
            </w:pPr>
          </w:p>
        </w:tc>
      </w:tr>
    </w:tbl>
    <w:p w14:paraId="6D0E1338" w14:textId="77777777" w:rsidR="00BE7A05" w:rsidRDefault="00BE7A05" w:rsidP="00BE7A05">
      <w:pPr>
        <w:spacing w:after="0"/>
        <w:rPr>
          <w:rFonts w:ascii="Britannic Bold" w:hAnsi="Britannic Bold"/>
          <w:sz w:val="20"/>
          <w:szCs w:val="20"/>
        </w:rPr>
      </w:pPr>
    </w:p>
    <w:p w14:paraId="02467199" w14:textId="77777777" w:rsidR="00BB6BBC" w:rsidRDefault="00BB6BBC" w:rsidP="00BE7A05">
      <w:pPr>
        <w:spacing w:after="0"/>
        <w:rPr>
          <w:rFonts w:ascii="Britannic Bold" w:hAnsi="Britannic Bold"/>
          <w:sz w:val="20"/>
          <w:szCs w:val="20"/>
        </w:rPr>
      </w:pPr>
    </w:p>
    <w:p w14:paraId="5004434E" w14:textId="72AD6D49" w:rsidR="00BE7A05" w:rsidRDefault="00BE7A05" w:rsidP="00BE7A05">
      <w:pPr>
        <w:spacing w:after="0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LEAGUE NAME ______________________________________________     BOWLING CENTER _________________________________</w:t>
      </w:r>
    </w:p>
    <w:p w14:paraId="4E96D9D5" w14:textId="77777777" w:rsidR="006D077B" w:rsidRDefault="006D077B" w:rsidP="00E97C44">
      <w:pPr>
        <w:spacing w:after="0"/>
        <w:rPr>
          <w:rFonts w:ascii="Britannic Bold" w:hAnsi="Britannic Bold"/>
          <w:sz w:val="20"/>
          <w:szCs w:val="20"/>
        </w:rPr>
      </w:pPr>
    </w:p>
    <w:p w14:paraId="0C2F99B2" w14:textId="77777777" w:rsidR="00BE7A05" w:rsidRDefault="00BE7A05" w:rsidP="00E97C44">
      <w:pPr>
        <w:spacing w:after="0"/>
        <w:rPr>
          <w:rFonts w:ascii="Britannic Bold" w:hAnsi="Britannic Bold"/>
          <w:sz w:val="20"/>
          <w:szCs w:val="20"/>
        </w:rPr>
      </w:pPr>
    </w:p>
    <w:p w14:paraId="192808EC" w14:textId="77777777" w:rsidR="00BE7A05" w:rsidRPr="006D077B" w:rsidRDefault="00BE7A05" w:rsidP="00E97C44">
      <w:pPr>
        <w:spacing w:after="0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LEAGUE SECRETARY ___________________________________________________________   DATE____________________________</w:t>
      </w:r>
    </w:p>
    <w:p w14:paraId="1A302135" w14:textId="77777777" w:rsidR="002217A0" w:rsidRDefault="00BE7A05" w:rsidP="00E97C44">
      <w:pPr>
        <w:ind w:firstLine="720"/>
      </w:pPr>
      <w:r>
        <w:t xml:space="preserve">                </w:t>
      </w:r>
      <w:r>
        <w:rPr>
          <w:sz w:val="16"/>
          <w:szCs w:val="16"/>
        </w:rPr>
        <w:t>I CERTIFY THE ABOVE SCORES ARE VALID AND BOWLED IN COMPLIANCE WITH USBC/GOABA RULES</w:t>
      </w:r>
      <w:r w:rsidR="00E97C44">
        <w:tab/>
      </w:r>
    </w:p>
    <w:p w14:paraId="2FEB159C" w14:textId="7573BF02" w:rsidR="00E97C44" w:rsidRPr="00E97C44" w:rsidRDefault="002217A0" w:rsidP="00E97C44">
      <w:pPr>
        <w:ind w:firstLine="720"/>
      </w:pPr>
      <w:r>
        <w:t xml:space="preserve">                                     Send form to: GOABA, 151 N 72 St., Suite 3</w:t>
      </w:r>
      <w:r w:rsidR="008A230E">
        <w:t>A</w:t>
      </w:r>
      <w:r>
        <w:t>, Omaha, NE  68114</w:t>
      </w:r>
      <w:r w:rsidR="00E97C44">
        <w:tab/>
      </w:r>
    </w:p>
    <w:sectPr w:rsidR="00E97C44" w:rsidRPr="00E97C44" w:rsidSect="00A8055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F5"/>
    <w:rsid w:val="00000FCF"/>
    <w:rsid w:val="00004E74"/>
    <w:rsid w:val="000053FC"/>
    <w:rsid w:val="00014852"/>
    <w:rsid w:val="00014FFC"/>
    <w:rsid w:val="00015E58"/>
    <w:rsid w:val="00020DE1"/>
    <w:rsid w:val="0002329D"/>
    <w:rsid w:val="0002505C"/>
    <w:rsid w:val="000311C0"/>
    <w:rsid w:val="00034F16"/>
    <w:rsid w:val="000377DD"/>
    <w:rsid w:val="0004230D"/>
    <w:rsid w:val="00043BC9"/>
    <w:rsid w:val="00047BDE"/>
    <w:rsid w:val="000520BF"/>
    <w:rsid w:val="00054269"/>
    <w:rsid w:val="0006250D"/>
    <w:rsid w:val="00064B3F"/>
    <w:rsid w:val="000657C8"/>
    <w:rsid w:val="000667EB"/>
    <w:rsid w:val="000671DA"/>
    <w:rsid w:val="00067FA0"/>
    <w:rsid w:val="0008094E"/>
    <w:rsid w:val="000941C4"/>
    <w:rsid w:val="00095CD2"/>
    <w:rsid w:val="000A004C"/>
    <w:rsid w:val="000A00E3"/>
    <w:rsid w:val="000A2A79"/>
    <w:rsid w:val="000B3D92"/>
    <w:rsid w:val="000B7BE5"/>
    <w:rsid w:val="000C6B6A"/>
    <w:rsid w:val="000D0A8F"/>
    <w:rsid w:val="000D1CEA"/>
    <w:rsid w:val="000E4C40"/>
    <w:rsid w:val="000E5020"/>
    <w:rsid w:val="000E5D98"/>
    <w:rsid w:val="000E6BBA"/>
    <w:rsid w:val="000E6FF7"/>
    <w:rsid w:val="001039F2"/>
    <w:rsid w:val="001238F3"/>
    <w:rsid w:val="00124512"/>
    <w:rsid w:val="00126197"/>
    <w:rsid w:val="00127239"/>
    <w:rsid w:val="001302EF"/>
    <w:rsid w:val="00137A4E"/>
    <w:rsid w:val="00141069"/>
    <w:rsid w:val="0014444B"/>
    <w:rsid w:val="001444D1"/>
    <w:rsid w:val="001509C3"/>
    <w:rsid w:val="00152271"/>
    <w:rsid w:val="00162FA9"/>
    <w:rsid w:val="0016306C"/>
    <w:rsid w:val="00166507"/>
    <w:rsid w:val="00171F4B"/>
    <w:rsid w:val="0017543F"/>
    <w:rsid w:val="001762C2"/>
    <w:rsid w:val="00176575"/>
    <w:rsid w:val="00177297"/>
    <w:rsid w:val="001937D5"/>
    <w:rsid w:val="001A116E"/>
    <w:rsid w:val="001A4234"/>
    <w:rsid w:val="001A59E6"/>
    <w:rsid w:val="001B34BD"/>
    <w:rsid w:val="001B3BF1"/>
    <w:rsid w:val="001B447F"/>
    <w:rsid w:val="001C06BB"/>
    <w:rsid w:val="001C4D0F"/>
    <w:rsid w:val="001D0ECD"/>
    <w:rsid w:val="001D374D"/>
    <w:rsid w:val="001D648D"/>
    <w:rsid w:val="001F1F66"/>
    <w:rsid w:val="001F3798"/>
    <w:rsid w:val="00202A18"/>
    <w:rsid w:val="002032DD"/>
    <w:rsid w:val="002033DA"/>
    <w:rsid w:val="00204620"/>
    <w:rsid w:val="002068FE"/>
    <w:rsid w:val="00207462"/>
    <w:rsid w:val="002078EB"/>
    <w:rsid w:val="00215156"/>
    <w:rsid w:val="002159DD"/>
    <w:rsid w:val="00215CC8"/>
    <w:rsid w:val="002217A0"/>
    <w:rsid w:val="00225A70"/>
    <w:rsid w:val="00226D71"/>
    <w:rsid w:val="00231FDD"/>
    <w:rsid w:val="00232F03"/>
    <w:rsid w:val="0023309B"/>
    <w:rsid w:val="002346DE"/>
    <w:rsid w:val="00236B57"/>
    <w:rsid w:val="002372CC"/>
    <w:rsid w:val="00244FEF"/>
    <w:rsid w:val="00256695"/>
    <w:rsid w:val="00256AB6"/>
    <w:rsid w:val="002571C0"/>
    <w:rsid w:val="00257716"/>
    <w:rsid w:val="0026348B"/>
    <w:rsid w:val="00275885"/>
    <w:rsid w:val="00280663"/>
    <w:rsid w:val="00282B5A"/>
    <w:rsid w:val="00282F77"/>
    <w:rsid w:val="00284272"/>
    <w:rsid w:val="002A1D4D"/>
    <w:rsid w:val="002A3414"/>
    <w:rsid w:val="002A4A8B"/>
    <w:rsid w:val="002B1142"/>
    <w:rsid w:val="002B7FE2"/>
    <w:rsid w:val="002C3916"/>
    <w:rsid w:val="002C3DB6"/>
    <w:rsid w:val="002C4E54"/>
    <w:rsid w:val="002D2734"/>
    <w:rsid w:val="002D4FE0"/>
    <w:rsid w:val="002E5A92"/>
    <w:rsid w:val="002F1D22"/>
    <w:rsid w:val="002F2581"/>
    <w:rsid w:val="002F43F0"/>
    <w:rsid w:val="0030052B"/>
    <w:rsid w:val="003005A9"/>
    <w:rsid w:val="00306EC9"/>
    <w:rsid w:val="00314122"/>
    <w:rsid w:val="003159D0"/>
    <w:rsid w:val="00317B8B"/>
    <w:rsid w:val="0032358E"/>
    <w:rsid w:val="00331970"/>
    <w:rsid w:val="00334D2D"/>
    <w:rsid w:val="00335743"/>
    <w:rsid w:val="0034496A"/>
    <w:rsid w:val="00345619"/>
    <w:rsid w:val="00346A3E"/>
    <w:rsid w:val="003540A7"/>
    <w:rsid w:val="00354541"/>
    <w:rsid w:val="00361134"/>
    <w:rsid w:val="00364060"/>
    <w:rsid w:val="00364132"/>
    <w:rsid w:val="00375BFF"/>
    <w:rsid w:val="003763E7"/>
    <w:rsid w:val="00377BDE"/>
    <w:rsid w:val="003825DA"/>
    <w:rsid w:val="0038313E"/>
    <w:rsid w:val="00384C99"/>
    <w:rsid w:val="00385370"/>
    <w:rsid w:val="003919DE"/>
    <w:rsid w:val="00395C52"/>
    <w:rsid w:val="003A378F"/>
    <w:rsid w:val="003B22AE"/>
    <w:rsid w:val="003B2D06"/>
    <w:rsid w:val="003C14A4"/>
    <w:rsid w:val="003C7A9D"/>
    <w:rsid w:val="003E6ED0"/>
    <w:rsid w:val="003F05CE"/>
    <w:rsid w:val="003F23A1"/>
    <w:rsid w:val="003F2B37"/>
    <w:rsid w:val="003F3AE3"/>
    <w:rsid w:val="00401323"/>
    <w:rsid w:val="004015B7"/>
    <w:rsid w:val="00402439"/>
    <w:rsid w:val="004114B6"/>
    <w:rsid w:val="00413299"/>
    <w:rsid w:val="00416CA5"/>
    <w:rsid w:val="00423F34"/>
    <w:rsid w:val="004401BC"/>
    <w:rsid w:val="004413B6"/>
    <w:rsid w:val="00441589"/>
    <w:rsid w:val="0045053B"/>
    <w:rsid w:val="0045579F"/>
    <w:rsid w:val="0045660D"/>
    <w:rsid w:val="00461019"/>
    <w:rsid w:val="00461D8E"/>
    <w:rsid w:val="00461F66"/>
    <w:rsid w:val="00462CE9"/>
    <w:rsid w:val="0046541D"/>
    <w:rsid w:val="0047048D"/>
    <w:rsid w:val="004729C5"/>
    <w:rsid w:val="00473158"/>
    <w:rsid w:val="00483B68"/>
    <w:rsid w:val="00491047"/>
    <w:rsid w:val="0049479E"/>
    <w:rsid w:val="004B172D"/>
    <w:rsid w:val="004B174E"/>
    <w:rsid w:val="004B3709"/>
    <w:rsid w:val="004B4124"/>
    <w:rsid w:val="004B6C49"/>
    <w:rsid w:val="004B7920"/>
    <w:rsid w:val="004C4323"/>
    <w:rsid w:val="004C7663"/>
    <w:rsid w:val="004D5FCD"/>
    <w:rsid w:val="004D67AD"/>
    <w:rsid w:val="004E3F55"/>
    <w:rsid w:val="004E5CED"/>
    <w:rsid w:val="004E74AE"/>
    <w:rsid w:val="004F2065"/>
    <w:rsid w:val="00501130"/>
    <w:rsid w:val="005048A3"/>
    <w:rsid w:val="00510C53"/>
    <w:rsid w:val="00512917"/>
    <w:rsid w:val="00513123"/>
    <w:rsid w:val="00513B70"/>
    <w:rsid w:val="00520C87"/>
    <w:rsid w:val="00521FEB"/>
    <w:rsid w:val="005300D1"/>
    <w:rsid w:val="00532A78"/>
    <w:rsid w:val="005340AD"/>
    <w:rsid w:val="005374D4"/>
    <w:rsid w:val="00541D6C"/>
    <w:rsid w:val="00557023"/>
    <w:rsid w:val="00560FA7"/>
    <w:rsid w:val="00563C25"/>
    <w:rsid w:val="005659E9"/>
    <w:rsid w:val="00571086"/>
    <w:rsid w:val="00572203"/>
    <w:rsid w:val="00573A69"/>
    <w:rsid w:val="005818DA"/>
    <w:rsid w:val="00583C19"/>
    <w:rsid w:val="0058463B"/>
    <w:rsid w:val="005863E8"/>
    <w:rsid w:val="00587EB4"/>
    <w:rsid w:val="00591DD6"/>
    <w:rsid w:val="005A2743"/>
    <w:rsid w:val="005B0C62"/>
    <w:rsid w:val="005B5E3B"/>
    <w:rsid w:val="005C0269"/>
    <w:rsid w:val="005C295C"/>
    <w:rsid w:val="005D424B"/>
    <w:rsid w:val="005D4390"/>
    <w:rsid w:val="005E08DD"/>
    <w:rsid w:val="005E1848"/>
    <w:rsid w:val="005E65B9"/>
    <w:rsid w:val="005F07B1"/>
    <w:rsid w:val="005F2A74"/>
    <w:rsid w:val="00602E9F"/>
    <w:rsid w:val="00604410"/>
    <w:rsid w:val="00604AC9"/>
    <w:rsid w:val="00611D5A"/>
    <w:rsid w:val="0061211D"/>
    <w:rsid w:val="0061433D"/>
    <w:rsid w:val="0062041B"/>
    <w:rsid w:val="00632BC1"/>
    <w:rsid w:val="006343AA"/>
    <w:rsid w:val="006355F8"/>
    <w:rsid w:val="00635D78"/>
    <w:rsid w:val="006372FE"/>
    <w:rsid w:val="0063762E"/>
    <w:rsid w:val="00641D02"/>
    <w:rsid w:val="00652FDA"/>
    <w:rsid w:val="00654717"/>
    <w:rsid w:val="0065586C"/>
    <w:rsid w:val="006574F4"/>
    <w:rsid w:val="0066523C"/>
    <w:rsid w:val="00666917"/>
    <w:rsid w:val="00666A4B"/>
    <w:rsid w:val="00690B43"/>
    <w:rsid w:val="006933DF"/>
    <w:rsid w:val="00693DFB"/>
    <w:rsid w:val="006A445B"/>
    <w:rsid w:val="006A5242"/>
    <w:rsid w:val="006A771C"/>
    <w:rsid w:val="006B102F"/>
    <w:rsid w:val="006B35DE"/>
    <w:rsid w:val="006B6803"/>
    <w:rsid w:val="006B68A7"/>
    <w:rsid w:val="006C28E8"/>
    <w:rsid w:val="006C3C36"/>
    <w:rsid w:val="006C4B8D"/>
    <w:rsid w:val="006C51C1"/>
    <w:rsid w:val="006D077B"/>
    <w:rsid w:val="006D1F9A"/>
    <w:rsid w:val="006D5087"/>
    <w:rsid w:val="006D5A4A"/>
    <w:rsid w:val="006D5D4A"/>
    <w:rsid w:val="006D6CD5"/>
    <w:rsid w:val="006E07A5"/>
    <w:rsid w:val="006F2A97"/>
    <w:rsid w:val="006F5D59"/>
    <w:rsid w:val="007008B4"/>
    <w:rsid w:val="00707872"/>
    <w:rsid w:val="00711EEE"/>
    <w:rsid w:val="00715DEB"/>
    <w:rsid w:val="0072115D"/>
    <w:rsid w:val="007223B1"/>
    <w:rsid w:val="00723602"/>
    <w:rsid w:val="00727AD9"/>
    <w:rsid w:val="0073013A"/>
    <w:rsid w:val="007326DE"/>
    <w:rsid w:val="0073278C"/>
    <w:rsid w:val="007337E1"/>
    <w:rsid w:val="00733A07"/>
    <w:rsid w:val="00743687"/>
    <w:rsid w:val="007476B6"/>
    <w:rsid w:val="00755DEF"/>
    <w:rsid w:val="00755F4D"/>
    <w:rsid w:val="007573E8"/>
    <w:rsid w:val="007609EA"/>
    <w:rsid w:val="00761A18"/>
    <w:rsid w:val="00765367"/>
    <w:rsid w:val="00771031"/>
    <w:rsid w:val="00771A41"/>
    <w:rsid w:val="007734EB"/>
    <w:rsid w:val="00773DC5"/>
    <w:rsid w:val="007748F8"/>
    <w:rsid w:val="007774A3"/>
    <w:rsid w:val="00787242"/>
    <w:rsid w:val="00796043"/>
    <w:rsid w:val="007A1D77"/>
    <w:rsid w:val="007A3D69"/>
    <w:rsid w:val="007B0F0C"/>
    <w:rsid w:val="007B327A"/>
    <w:rsid w:val="007B3464"/>
    <w:rsid w:val="007B556E"/>
    <w:rsid w:val="007B76DE"/>
    <w:rsid w:val="007C05AF"/>
    <w:rsid w:val="007C2CB1"/>
    <w:rsid w:val="007C30B5"/>
    <w:rsid w:val="007C7945"/>
    <w:rsid w:val="007D143B"/>
    <w:rsid w:val="007D5914"/>
    <w:rsid w:val="007E24F7"/>
    <w:rsid w:val="007E7264"/>
    <w:rsid w:val="007F04C4"/>
    <w:rsid w:val="007F2697"/>
    <w:rsid w:val="007F3626"/>
    <w:rsid w:val="007F4E0F"/>
    <w:rsid w:val="007F7FE4"/>
    <w:rsid w:val="008014EB"/>
    <w:rsid w:val="0080266B"/>
    <w:rsid w:val="00806DC9"/>
    <w:rsid w:val="008105F5"/>
    <w:rsid w:val="00813460"/>
    <w:rsid w:val="00814CAE"/>
    <w:rsid w:val="0082746F"/>
    <w:rsid w:val="00827CC2"/>
    <w:rsid w:val="008320B8"/>
    <w:rsid w:val="00834BA9"/>
    <w:rsid w:val="0084506A"/>
    <w:rsid w:val="008460C9"/>
    <w:rsid w:val="00847FF4"/>
    <w:rsid w:val="00850CA6"/>
    <w:rsid w:val="00854654"/>
    <w:rsid w:val="0085648A"/>
    <w:rsid w:val="00857D43"/>
    <w:rsid w:val="00864878"/>
    <w:rsid w:val="00870078"/>
    <w:rsid w:val="00873A66"/>
    <w:rsid w:val="00874427"/>
    <w:rsid w:val="00880E0C"/>
    <w:rsid w:val="00883278"/>
    <w:rsid w:val="008832BB"/>
    <w:rsid w:val="0088446E"/>
    <w:rsid w:val="00885EE7"/>
    <w:rsid w:val="00894AEB"/>
    <w:rsid w:val="00896864"/>
    <w:rsid w:val="008A205D"/>
    <w:rsid w:val="008A230E"/>
    <w:rsid w:val="008B384F"/>
    <w:rsid w:val="008B45DE"/>
    <w:rsid w:val="008B490B"/>
    <w:rsid w:val="008B4C10"/>
    <w:rsid w:val="008C2289"/>
    <w:rsid w:val="008C33BF"/>
    <w:rsid w:val="008C364F"/>
    <w:rsid w:val="008C4FB9"/>
    <w:rsid w:val="008D7FDB"/>
    <w:rsid w:val="008E4B8F"/>
    <w:rsid w:val="008E7957"/>
    <w:rsid w:val="008F13B1"/>
    <w:rsid w:val="008F280A"/>
    <w:rsid w:val="008F5A75"/>
    <w:rsid w:val="0090098E"/>
    <w:rsid w:val="00906D6E"/>
    <w:rsid w:val="009116B8"/>
    <w:rsid w:val="00915E8C"/>
    <w:rsid w:val="00932A71"/>
    <w:rsid w:val="00934D1F"/>
    <w:rsid w:val="009441D1"/>
    <w:rsid w:val="00945820"/>
    <w:rsid w:val="009503C0"/>
    <w:rsid w:val="00950FC4"/>
    <w:rsid w:val="00953DD7"/>
    <w:rsid w:val="00957B2B"/>
    <w:rsid w:val="00967054"/>
    <w:rsid w:val="009716A9"/>
    <w:rsid w:val="00976E6B"/>
    <w:rsid w:val="00977C54"/>
    <w:rsid w:val="009845BD"/>
    <w:rsid w:val="009873B9"/>
    <w:rsid w:val="00990DDE"/>
    <w:rsid w:val="0099203A"/>
    <w:rsid w:val="00995A85"/>
    <w:rsid w:val="009A2588"/>
    <w:rsid w:val="009A701B"/>
    <w:rsid w:val="009B2DF5"/>
    <w:rsid w:val="009B3379"/>
    <w:rsid w:val="009B33F1"/>
    <w:rsid w:val="009B3D4F"/>
    <w:rsid w:val="009C022E"/>
    <w:rsid w:val="009D658C"/>
    <w:rsid w:val="009E06EC"/>
    <w:rsid w:val="009E651E"/>
    <w:rsid w:val="009E6D8B"/>
    <w:rsid w:val="009F4D0E"/>
    <w:rsid w:val="009F52F7"/>
    <w:rsid w:val="009F69D5"/>
    <w:rsid w:val="00A01B2E"/>
    <w:rsid w:val="00A06277"/>
    <w:rsid w:val="00A063DF"/>
    <w:rsid w:val="00A1622B"/>
    <w:rsid w:val="00A205B0"/>
    <w:rsid w:val="00A23968"/>
    <w:rsid w:val="00A23C58"/>
    <w:rsid w:val="00A24BA9"/>
    <w:rsid w:val="00A26451"/>
    <w:rsid w:val="00A269F9"/>
    <w:rsid w:val="00A27B2E"/>
    <w:rsid w:val="00A31EBE"/>
    <w:rsid w:val="00A32EDA"/>
    <w:rsid w:val="00A350AF"/>
    <w:rsid w:val="00A356D6"/>
    <w:rsid w:val="00A36394"/>
    <w:rsid w:val="00A40D1B"/>
    <w:rsid w:val="00A47508"/>
    <w:rsid w:val="00A51A8C"/>
    <w:rsid w:val="00A5243B"/>
    <w:rsid w:val="00A55767"/>
    <w:rsid w:val="00A60C2C"/>
    <w:rsid w:val="00A63983"/>
    <w:rsid w:val="00A64699"/>
    <w:rsid w:val="00A659A6"/>
    <w:rsid w:val="00A66716"/>
    <w:rsid w:val="00A66F5A"/>
    <w:rsid w:val="00A671B3"/>
    <w:rsid w:val="00A72153"/>
    <w:rsid w:val="00A80558"/>
    <w:rsid w:val="00A81642"/>
    <w:rsid w:val="00A82C4B"/>
    <w:rsid w:val="00A866C6"/>
    <w:rsid w:val="00A9218D"/>
    <w:rsid w:val="00A94363"/>
    <w:rsid w:val="00AB7F6E"/>
    <w:rsid w:val="00AD2153"/>
    <w:rsid w:val="00AE4AE9"/>
    <w:rsid w:val="00AE5530"/>
    <w:rsid w:val="00AE5A34"/>
    <w:rsid w:val="00AE6E18"/>
    <w:rsid w:val="00AF2D94"/>
    <w:rsid w:val="00AF3F51"/>
    <w:rsid w:val="00B16EB6"/>
    <w:rsid w:val="00B171DF"/>
    <w:rsid w:val="00B17B78"/>
    <w:rsid w:val="00B20EA0"/>
    <w:rsid w:val="00B22D00"/>
    <w:rsid w:val="00B23A52"/>
    <w:rsid w:val="00B402E1"/>
    <w:rsid w:val="00B43D25"/>
    <w:rsid w:val="00B46DAF"/>
    <w:rsid w:val="00B53640"/>
    <w:rsid w:val="00B60241"/>
    <w:rsid w:val="00B63737"/>
    <w:rsid w:val="00B65ECC"/>
    <w:rsid w:val="00B66278"/>
    <w:rsid w:val="00B664BC"/>
    <w:rsid w:val="00B72598"/>
    <w:rsid w:val="00B7363B"/>
    <w:rsid w:val="00B831F4"/>
    <w:rsid w:val="00B840C9"/>
    <w:rsid w:val="00B92B67"/>
    <w:rsid w:val="00B9697D"/>
    <w:rsid w:val="00B97481"/>
    <w:rsid w:val="00BB0F8C"/>
    <w:rsid w:val="00BB2C08"/>
    <w:rsid w:val="00BB6BBC"/>
    <w:rsid w:val="00BC174C"/>
    <w:rsid w:val="00BC7773"/>
    <w:rsid w:val="00BD1C44"/>
    <w:rsid w:val="00BD7CA7"/>
    <w:rsid w:val="00BE2472"/>
    <w:rsid w:val="00BE7A05"/>
    <w:rsid w:val="00BF3FB6"/>
    <w:rsid w:val="00BF78F1"/>
    <w:rsid w:val="00C00016"/>
    <w:rsid w:val="00C016FA"/>
    <w:rsid w:val="00C03258"/>
    <w:rsid w:val="00C0410D"/>
    <w:rsid w:val="00C042ED"/>
    <w:rsid w:val="00C12F2B"/>
    <w:rsid w:val="00C152FA"/>
    <w:rsid w:val="00C22D07"/>
    <w:rsid w:val="00C25837"/>
    <w:rsid w:val="00C273C8"/>
    <w:rsid w:val="00C27E62"/>
    <w:rsid w:val="00C3564F"/>
    <w:rsid w:val="00C3761D"/>
    <w:rsid w:val="00C403BE"/>
    <w:rsid w:val="00C41E72"/>
    <w:rsid w:val="00C56007"/>
    <w:rsid w:val="00C61486"/>
    <w:rsid w:val="00C76955"/>
    <w:rsid w:val="00C7760B"/>
    <w:rsid w:val="00C92814"/>
    <w:rsid w:val="00C94A26"/>
    <w:rsid w:val="00CA2D47"/>
    <w:rsid w:val="00CA7007"/>
    <w:rsid w:val="00CA7140"/>
    <w:rsid w:val="00CB457F"/>
    <w:rsid w:val="00CB57B7"/>
    <w:rsid w:val="00CB5C9B"/>
    <w:rsid w:val="00CB6B50"/>
    <w:rsid w:val="00CB6D0A"/>
    <w:rsid w:val="00CC1DAE"/>
    <w:rsid w:val="00CC3C61"/>
    <w:rsid w:val="00CC44DA"/>
    <w:rsid w:val="00CC7EDB"/>
    <w:rsid w:val="00CD3579"/>
    <w:rsid w:val="00CD6DA5"/>
    <w:rsid w:val="00CE2A0E"/>
    <w:rsid w:val="00CE4942"/>
    <w:rsid w:val="00CE510E"/>
    <w:rsid w:val="00CE6080"/>
    <w:rsid w:val="00CF2287"/>
    <w:rsid w:val="00CF47A5"/>
    <w:rsid w:val="00D01A11"/>
    <w:rsid w:val="00D023D7"/>
    <w:rsid w:val="00D03D59"/>
    <w:rsid w:val="00D1235B"/>
    <w:rsid w:val="00D21861"/>
    <w:rsid w:val="00D235DA"/>
    <w:rsid w:val="00D2474B"/>
    <w:rsid w:val="00D26FF5"/>
    <w:rsid w:val="00D419CA"/>
    <w:rsid w:val="00D44468"/>
    <w:rsid w:val="00D469A6"/>
    <w:rsid w:val="00D50443"/>
    <w:rsid w:val="00D50DD1"/>
    <w:rsid w:val="00D5361C"/>
    <w:rsid w:val="00D53C41"/>
    <w:rsid w:val="00D54680"/>
    <w:rsid w:val="00D70337"/>
    <w:rsid w:val="00D710BC"/>
    <w:rsid w:val="00D821A7"/>
    <w:rsid w:val="00D82CA7"/>
    <w:rsid w:val="00D82FF9"/>
    <w:rsid w:val="00D84801"/>
    <w:rsid w:val="00D84B0F"/>
    <w:rsid w:val="00D91129"/>
    <w:rsid w:val="00D924AA"/>
    <w:rsid w:val="00D97113"/>
    <w:rsid w:val="00DA04CB"/>
    <w:rsid w:val="00DA08BF"/>
    <w:rsid w:val="00DB5639"/>
    <w:rsid w:val="00DC0F1B"/>
    <w:rsid w:val="00DC2728"/>
    <w:rsid w:val="00DC6140"/>
    <w:rsid w:val="00DD2EA0"/>
    <w:rsid w:val="00DD49C7"/>
    <w:rsid w:val="00DD51B6"/>
    <w:rsid w:val="00DD64C4"/>
    <w:rsid w:val="00DE3714"/>
    <w:rsid w:val="00DE3DDA"/>
    <w:rsid w:val="00DE41B8"/>
    <w:rsid w:val="00DF0B4C"/>
    <w:rsid w:val="00DF43A5"/>
    <w:rsid w:val="00E02D45"/>
    <w:rsid w:val="00E065D0"/>
    <w:rsid w:val="00E125ED"/>
    <w:rsid w:val="00E2205B"/>
    <w:rsid w:val="00E22F7A"/>
    <w:rsid w:val="00E232CA"/>
    <w:rsid w:val="00E369F9"/>
    <w:rsid w:val="00E36DA3"/>
    <w:rsid w:val="00E45B44"/>
    <w:rsid w:val="00E45C8C"/>
    <w:rsid w:val="00E53362"/>
    <w:rsid w:val="00E56383"/>
    <w:rsid w:val="00E63B48"/>
    <w:rsid w:val="00E656D1"/>
    <w:rsid w:val="00E667DF"/>
    <w:rsid w:val="00E6762C"/>
    <w:rsid w:val="00E71DBD"/>
    <w:rsid w:val="00E8091B"/>
    <w:rsid w:val="00E862B7"/>
    <w:rsid w:val="00E86CAD"/>
    <w:rsid w:val="00E8799B"/>
    <w:rsid w:val="00E87FCF"/>
    <w:rsid w:val="00E90ABB"/>
    <w:rsid w:val="00E97C44"/>
    <w:rsid w:val="00EA0758"/>
    <w:rsid w:val="00EA2378"/>
    <w:rsid w:val="00EA732C"/>
    <w:rsid w:val="00EA7963"/>
    <w:rsid w:val="00EB344F"/>
    <w:rsid w:val="00EB4A9D"/>
    <w:rsid w:val="00EC18DC"/>
    <w:rsid w:val="00EC5C2D"/>
    <w:rsid w:val="00EC5EED"/>
    <w:rsid w:val="00ED05CA"/>
    <w:rsid w:val="00EE1513"/>
    <w:rsid w:val="00EE53F4"/>
    <w:rsid w:val="00EE600B"/>
    <w:rsid w:val="00EE6EB4"/>
    <w:rsid w:val="00F00E73"/>
    <w:rsid w:val="00F12A3A"/>
    <w:rsid w:val="00F131E1"/>
    <w:rsid w:val="00F17376"/>
    <w:rsid w:val="00F1778A"/>
    <w:rsid w:val="00F200B2"/>
    <w:rsid w:val="00F22EA3"/>
    <w:rsid w:val="00F24B6E"/>
    <w:rsid w:val="00F2758C"/>
    <w:rsid w:val="00F300C9"/>
    <w:rsid w:val="00F305C3"/>
    <w:rsid w:val="00F32011"/>
    <w:rsid w:val="00F36FA9"/>
    <w:rsid w:val="00F40960"/>
    <w:rsid w:val="00F426A8"/>
    <w:rsid w:val="00F45347"/>
    <w:rsid w:val="00F552A2"/>
    <w:rsid w:val="00F617C0"/>
    <w:rsid w:val="00F7164A"/>
    <w:rsid w:val="00F725D9"/>
    <w:rsid w:val="00F75EFE"/>
    <w:rsid w:val="00F859E9"/>
    <w:rsid w:val="00F864E1"/>
    <w:rsid w:val="00F877FC"/>
    <w:rsid w:val="00F87ED4"/>
    <w:rsid w:val="00F93F22"/>
    <w:rsid w:val="00F946B8"/>
    <w:rsid w:val="00F96C95"/>
    <w:rsid w:val="00F9766D"/>
    <w:rsid w:val="00FA32FC"/>
    <w:rsid w:val="00FA55BA"/>
    <w:rsid w:val="00FA7565"/>
    <w:rsid w:val="00FB265E"/>
    <w:rsid w:val="00FB66B3"/>
    <w:rsid w:val="00FC3454"/>
    <w:rsid w:val="00FC3FC4"/>
    <w:rsid w:val="00FD3366"/>
    <w:rsid w:val="00FD420E"/>
    <w:rsid w:val="00FD52BB"/>
    <w:rsid w:val="00FD52DF"/>
    <w:rsid w:val="00FD6A96"/>
    <w:rsid w:val="00FE2CB3"/>
    <w:rsid w:val="00FE791F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60AF"/>
  <w15:docId w15:val="{978A793F-C63B-4216-97D2-15B429B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GOABA</dc:creator>
  <cp:lastModifiedBy>Barb Melonis</cp:lastModifiedBy>
  <cp:revision>4</cp:revision>
  <cp:lastPrinted>2023-08-02T15:38:00Z</cp:lastPrinted>
  <dcterms:created xsi:type="dcterms:W3CDTF">2023-08-02T15:26:00Z</dcterms:created>
  <dcterms:modified xsi:type="dcterms:W3CDTF">2023-08-02T16:37:00Z</dcterms:modified>
</cp:coreProperties>
</file>